
<file path=[Content_Types].xml><?xml version="1.0" encoding="utf-8"?>
<Types xmlns="http://schemas.openxmlformats.org/package/2006/content-types">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wp="http://schemas.openxmlformats.org/drawingml/2006/wordprocessingDrawing" xmlns:a="http://schemas.openxmlformats.org/drawingml/2006/main" xmlns:r="http://schemas.openxmlformats.org/officeDocument/2006/relationships">
  <w:body>
    <w:p>
      <w:pPr>
        <w:spacing w:after="120" w:before="120"/>
        <w:jc w:val="center"/>
      </w:pPr>
      <w:r>
        <w:drawing>
          <wp:anchor simplePos="false" relativeHeight="0" behindDoc="false" locked="false" layoutInCell="true" allowOverlap="true">
            <wp:simplePos x="0" y="0"/>
            <wp:positionH relativeFrom="page">
              <wp:posOffset>0</wp:posOffset>
            </wp:positionH>
            <wp:positionV relativeFrom="page">
              <wp:posOffset>0</wp:posOffset>
            </wp:positionV>
            <wp:extent cx="7562850" cy="2268855"/>
            <wp:wrapTopAndBottom/>
            <wp:docPr id="0" name="Drawing 0" descr="1524ce721-5f21-4a4a-9e3d-02ff1b677203.png"/>
            <wp:cNvGraphicFramePr>
              <a:graphicFrameLocks noChangeAspect="true"/>
            </wp:cNvGraphicFramePr>
            <a:graphic>
              <a:graphicData uri="http://schemas.openxmlformats.org/drawingml/2006/picture">
                <pic:pic xmlns:pic="http://schemas.openxmlformats.org/drawingml/2006/picture">
                  <pic:nvPicPr>
                    <pic:cNvPr id="0" name="Picture 0" descr="1524ce721-5f21-4a4a-9e3d-02ff1b677203.png"/>
                    <pic:cNvPicPr>
                      <a:picLocks noChangeAspect="true"/>
                    </pic:cNvPicPr>
                  </pic:nvPicPr>
                  <pic:blipFill>
                    <a:blip r:embed="rId3"/>
                    <a:stretch>
                      <a:fillRect/>
                    </a:stretch>
                  </pic:blipFill>
                  <pic:spPr>
                    <a:xfrm>
                      <a:off x="0" y="0"/>
                      <a:ext cx="7562850" cy="2268855"/>
                    </a:xfrm>
                    <a:prstGeom prst="rect">
                      <a:avLst/>
                    </a:prstGeom>
                  </pic:spPr>
                </pic:pic>
              </a:graphicData>
            </a:graphic>
          </wp:anchor>
        </w:drawing>
      </w:r>
    </w:p>
    <w:p>
      <w:pPr>
        <w:spacing w:after="120" w:before="120" w:line="336" w:lineRule="auto"/>
        <w:ind w:firstLine="0" w:start="0"/>
        <w:jc w:val="start"/>
      </w:pPr>
      <w:r>
        <w:rPr>
          <w:rFonts w:ascii="Arimo Bold" w:hAnsi="Arimo Bold" w:cs="Arimo Bold" w:eastAsia="Arimo Bold"/>
          <w:b/>
          <w:bCs/>
          <w:color w:val="000000"/>
          <w:sz w:val="42"/>
          <w:szCs w:val="42"/>
        </w:rPr>
        <w:t xml:space="preserve">Informations personnelles
</w:t>
      </w:r>
    </w:p>
    <w:p>
      <w:pPr>
        <w:spacing w:after="120" w:before="120" w:line="336" w:lineRule="auto"/>
        <w:ind w:firstLine="0" w:start="0"/>
        <w:jc w:val="start"/>
      </w:pPr>
      <w:r>
        <w:rPr>
          <w:rFonts w:ascii="Arimo" w:hAnsi="Arimo" w:cs="Arimo" w:eastAsia="Arimo"/>
          <w:color w:val="000000"/>
          <w:sz w:val="24"/>
          <w:szCs w:val="24"/>
        </w:rPr>
        <w:t>Nom</w:t>
      </w:r>
      <w:r>
        <w:rPr>
          <w:rFonts w:ascii="Arimo" w:hAnsi="Arimo" w:cs="Arimo" w:eastAsia="Arimo"/>
          <w:color w:val="000000"/>
          <w:sz w:val="24"/>
          <w:szCs w:val="24"/>
        </w:rPr>
        <w:t xml:space="preserve"> </w:t>
      </w:r>
      <w:r>
        <w:rPr>
          <w:rFonts w:ascii="Arimo" w:hAnsi="Arimo" w:cs="Arimo" w:eastAsia="Arimo"/>
          <w:color w:val="000000"/>
          <w:sz w:val="24"/>
          <w:szCs w:val="24"/>
        </w:rPr>
        <w:t xml:space="preserve">: ____________________________ </w:t>
        <w:br/>
      </w:r>
      <w:r>
        <w:rPr>
          <w:rFonts w:ascii="Arimo" w:hAnsi="Arimo" w:cs="Arimo" w:eastAsia="Arimo"/>
          <w:color w:val="000000"/>
          <w:sz w:val="24"/>
          <w:szCs w:val="24"/>
        </w:rPr>
        <w:t>Date</w:t>
      </w:r>
      <w:r>
        <w:rPr>
          <w:rFonts w:ascii="Arimo" w:hAnsi="Arimo" w:cs="Arimo" w:eastAsia="Arimo"/>
          <w:color w:val="000000"/>
          <w:sz w:val="24"/>
          <w:szCs w:val="24"/>
        </w:rPr>
        <w:t xml:space="preserve"> </w:t>
      </w:r>
      <w:r>
        <w:rPr>
          <w:rFonts w:ascii="Arimo" w:hAnsi="Arimo" w:cs="Arimo" w:eastAsia="Arimo"/>
          <w:color w:val="000000"/>
          <w:sz w:val="24"/>
          <w:szCs w:val="24"/>
        </w:rPr>
        <w:t xml:space="preserve">: ____________________________
</w:t>
      </w:r>
    </w:p>
    <w:p>
      <w:pPr>
        <w:spacing w:after="120" w:before="120" w:line="336" w:lineRule="auto"/>
        <w:ind w:firstLine="0" w:start="0"/>
        <w:jc w:val="start"/>
      </w:pPr>
      <w:r>
        <w:rPr>
          <w:rFonts w:ascii="Arimo Bold" w:hAnsi="Arimo Bold" w:cs="Arimo Bold" w:eastAsia="Arimo Bold"/>
          <w:b/>
          <w:bCs/>
          <w:color w:val="000000"/>
          <w:sz w:val="42"/>
          <w:szCs w:val="42"/>
        </w:rPr>
        <w:t xml:space="preserve">Mise en situation
</w:t>
      </w:r>
    </w:p>
    <w:p>
      <w:pPr>
        <w:spacing w:after="120" w:before="120" w:line="336" w:lineRule="auto"/>
        <w:ind w:firstLine="0" w:start="0"/>
        <w:jc w:val="start"/>
      </w:pPr>
      <w:r>
        <w:rPr>
          <w:rFonts w:ascii="Arimo" w:hAnsi="Arimo" w:cs="Arimo" w:eastAsia="Arimo"/>
          <w:color w:val="000000"/>
          <w:sz w:val="24"/>
          <w:szCs w:val="24"/>
        </w:rPr>
        <w:t xml:space="preserve">Aujourd’hui, tu continues ta progression en ski de fond. Après avoir travaillé l’équilibre, la propulsion et la coordination, tu vas maintenant apprendre à mieux contrôler ta vitesse et ta direction. En ski de fond, avancer est important, mais savoir ralentir, tourner et descendre en sécurité est essentiel. Quand le terrain change, tu dois être capable d’ajuster ton corps, ton regard et ta vitesse pour garder le contrôle.
</w:t>
      </w:r>
    </w:p>
    <w:p>
      <w:pPr>
        <w:spacing w:after="120" w:before="120" w:line="336" w:lineRule="auto"/>
        <w:ind w:firstLine="0" w:start="0"/>
        <w:jc w:val="start"/>
      </w:pPr>
      <w:r>
        <w:rPr>
          <w:rFonts w:ascii="Arimo Bold" w:hAnsi="Arimo Bold" w:cs="Arimo Bold" w:eastAsia="Arimo Bold"/>
          <w:b/>
          <w:bCs/>
          <w:color w:val="000000"/>
          <w:sz w:val="42"/>
          <w:szCs w:val="42"/>
        </w:rPr>
        <w:t xml:space="preserve">Objectif de la séance
</w:t>
      </w:r>
    </w:p>
    <w:p>
      <w:pPr>
        <w:spacing w:after="120" w:before="120" w:line="336" w:lineRule="auto"/>
        <w:ind w:firstLine="0" w:start="0"/>
        <w:jc w:val="start"/>
      </w:pPr>
      <w:r>
        <w:rPr>
          <w:rFonts w:ascii="Arimo" w:hAnsi="Arimo" w:cs="Arimo" w:eastAsia="Arimo"/>
          <w:color w:val="000000"/>
          <w:sz w:val="24"/>
          <w:szCs w:val="24"/>
        </w:rPr>
        <w:t xml:space="preserve">Contrôler sa vitesse et sa direction. À la fin de la séance, tu devrais être capable de ralentir, tourner et descendre en sécurité avec plus de confiance.
</w:t>
      </w:r>
    </w:p>
    <w:p>
      <w:pPr>
        <w:spacing w:after="120" w:before="120" w:line="336" w:lineRule="auto"/>
        <w:ind w:firstLine="0" w:start="0"/>
        <w:jc w:val="start"/>
      </w:pPr>
      <w:r>
        <w:rPr>
          <w:rFonts w:ascii="Arimo Bold" w:hAnsi="Arimo Bold" w:cs="Arimo Bold" w:eastAsia="Arimo Bold"/>
          <w:b/>
          <w:bCs/>
          <w:color w:val="000000"/>
          <w:sz w:val="42"/>
          <w:szCs w:val="42"/>
        </w:rPr>
        <w:t xml:space="preserve">Rappel technique
</w:t>
      </w:r>
    </w:p>
    <w:p>
      <w:pPr>
        <w:spacing w:after="120" w:before="120" w:line="336" w:lineRule="auto"/>
        <w:ind w:firstLine="0" w:start="0"/>
        <w:jc w:val="start"/>
      </w:pPr>
      <w:r>
        <w:rPr>
          <w:rFonts w:ascii="Arimo" w:hAnsi="Arimo" w:cs="Arimo" w:eastAsia="Arimo"/>
          <w:color w:val="000000"/>
          <w:sz w:val="24"/>
          <w:szCs w:val="24"/>
        </w:rPr>
        <w:t>Le contrôle, c’est ta capacité à ajuster ton mouvement selon le terrain. Pour mieux contrôler tes skis, tu dois</w:t>
      </w:r>
      <w:r>
        <w:rPr>
          <w:rFonts w:ascii="Arimo" w:hAnsi="Arimo" w:cs="Arimo" w:eastAsia="Arimo"/>
          <w:color w:val="000000"/>
          <w:sz w:val="24"/>
          <w:szCs w:val="24"/>
        </w:rPr>
        <w:t xml:space="preserve"> </w:t>
      </w:r>
      <w:r>
        <w:rPr>
          <w:rFonts w:ascii="Arimo" w:hAnsi="Arimo" w:cs="Arimo" w:eastAsia="Arimo"/>
          <w:color w:val="000000"/>
          <w:sz w:val="24"/>
          <w:szCs w:val="24"/>
        </w:rPr>
        <w:t xml:space="preserve">:
</w:t>
      </w:r>
    </w:p>
    <w:p>
      <w:pPr>
        <w:numPr>
          <w:ilvl w:val="0"/>
          <w:numId w:val="1"/>
        </w:numPr>
        <w:spacing w:after="0" w:before="0" w:line="336" w:lineRule="auto"/>
        <w:jc w:val="start"/>
      </w:pPr>
      <w:r>
        <w:rPr>
          <w:rFonts w:ascii="Arimo" w:hAnsi="Arimo" w:cs="Arimo" w:eastAsia="Arimo"/>
          <w:color w:val="000000"/>
          <w:sz w:val="24"/>
          <w:szCs w:val="24"/>
        </w:rPr>
        <w:t>garder les genoux légèrement fléchis</w:t>
      </w:r>
      <w:r>
        <w:rPr>
          <w:rFonts w:ascii="Arimo" w:hAnsi="Arimo" w:cs="Arimo" w:eastAsia="Arimo"/>
          <w:color w:val="000000"/>
          <w:sz w:val="24"/>
          <w:szCs w:val="24"/>
        </w:rPr>
        <w:t>;</w:t>
      </w:r>
      <w:r>
        <w:rPr>
          <w:rFonts w:ascii="Arimo" w:hAnsi="Arimo" w:cs="Arimo" w:eastAsia="Arimo"/>
          <w:color w:val="000000"/>
          <w:sz w:val="24"/>
          <w:szCs w:val="24"/>
        </w:rPr>
        <w:t xml:space="preserve">
</w:t>
      </w:r>
    </w:p>
    <w:p>
      <w:pPr>
        <w:numPr>
          <w:ilvl w:val="0"/>
          <w:numId w:val="1"/>
        </w:numPr>
        <w:spacing w:after="0" w:before="0" w:line="336" w:lineRule="auto"/>
        <w:jc w:val="start"/>
      </w:pPr>
      <w:r>
        <w:rPr>
          <w:rFonts w:ascii="Arimo" w:hAnsi="Arimo" w:cs="Arimo" w:eastAsia="Arimo"/>
          <w:color w:val="000000"/>
          <w:sz w:val="24"/>
          <w:szCs w:val="24"/>
        </w:rPr>
        <w:t>garder ton poids centré, sans te pencher trop vers l’arrière</w:t>
      </w:r>
      <w:r>
        <w:rPr>
          <w:rFonts w:ascii="Arimo" w:hAnsi="Arimo" w:cs="Arimo" w:eastAsia="Arimo"/>
          <w:color w:val="000000"/>
          <w:sz w:val="24"/>
          <w:szCs w:val="24"/>
        </w:rPr>
        <w:t>;</w:t>
      </w:r>
      <w:r>
        <w:rPr>
          <w:rFonts w:ascii="Arimo" w:hAnsi="Arimo" w:cs="Arimo" w:eastAsia="Arimo"/>
          <w:color w:val="000000"/>
          <w:sz w:val="24"/>
          <w:szCs w:val="24"/>
        </w:rPr>
        <w:t xml:space="preserve">
</w:t>
      </w:r>
    </w:p>
    <w:p>
      <w:pPr>
        <w:numPr>
          <w:ilvl w:val="0"/>
          <w:numId w:val="1"/>
        </w:numPr>
        <w:spacing w:after="0" w:before="0" w:line="336" w:lineRule="auto"/>
        <w:jc w:val="start"/>
      </w:pPr>
      <w:r>
        <w:rPr>
          <w:rFonts w:ascii="Arimo" w:hAnsi="Arimo" w:cs="Arimo" w:eastAsia="Arimo"/>
          <w:color w:val="000000"/>
          <w:sz w:val="24"/>
          <w:szCs w:val="24"/>
        </w:rPr>
        <w:t>regarder dans la direction où tu veux aller</w:t>
      </w:r>
      <w:r>
        <w:rPr>
          <w:rFonts w:ascii="Arimo" w:hAnsi="Arimo" w:cs="Arimo" w:eastAsia="Arimo"/>
          <w:color w:val="000000"/>
          <w:sz w:val="24"/>
          <w:szCs w:val="24"/>
        </w:rPr>
        <w:t>;</w:t>
      </w:r>
      <w:r>
        <w:rPr>
          <w:rFonts w:ascii="Arimo" w:hAnsi="Arimo" w:cs="Arimo" w:eastAsia="Arimo"/>
          <w:color w:val="000000"/>
          <w:sz w:val="24"/>
          <w:szCs w:val="24"/>
        </w:rPr>
        <w:t xml:space="preserve">
</w:t>
      </w:r>
    </w:p>
    <w:p>
      <w:pPr>
        <w:numPr>
          <w:ilvl w:val="0"/>
          <w:numId w:val="1"/>
        </w:numPr>
        <w:spacing w:after="0" w:before="0" w:line="336" w:lineRule="auto"/>
        <w:jc w:val="start"/>
      </w:pPr>
      <w:r>
        <w:rPr>
          <w:rFonts w:ascii="Arimo" w:hAnsi="Arimo" w:cs="Arimo" w:eastAsia="Arimo"/>
          <w:color w:val="000000"/>
          <w:sz w:val="24"/>
          <w:szCs w:val="24"/>
        </w:rPr>
        <w:t>utiliser ton poids pour tourner</w:t>
      </w:r>
      <w:r>
        <w:rPr>
          <w:rFonts w:ascii="Arimo" w:hAnsi="Arimo" w:cs="Arimo" w:eastAsia="Arimo"/>
          <w:color w:val="000000"/>
          <w:sz w:val="24"/>
          <w:szCs w:val="24"/>
        </w:rPr>
        <w:t>;</w:t>
      </w:r>
      <w:r>
        <w:rPr>
          <w:rFonts w:ascii="Arimo" w:hAnsi="Arimo" w:cs="Arimo" w:eastAsia="Arimo"/>
          <w:color w:val="000000"/>
          <w:sz w:val="24"/>
          <w:szCs w:val="24"/>
        </w:rPr>
        <w:t xml:space="preserve">
</w:t>
      </w:r>
    </w:p>
    <w:p>
      <w:pPr>
        <w:numPr>
          <w:ilvl w:val="0"/>
          <w:numId w:val="1"/>
        </w:numPr>
        <w:spacing w:after="0" w:before="0" w:line="336" w:lineRule="auto"/>
        <w:jc w:val="start"/>
      </w:pPr>
      <w:r>
        <w:rPr>
          <w:rFonts w:ascii="Arimo" w:hAnsi="Arimo" w:cs="Arimo" w:eastAsia="Arimo"/>
          <w:color w:val="000000"/>
          <w:sz w:val="24"/>
          <w:szCs w:val="24"/>
        </w:rPr>
        <w:t>ralentir avant de perdre le contrôle</w:t>
      </w:r>
      <w:r>
        <w:rPr>
          <w:rFonts w:ascii="Arimo" w:hAnsi="Arimo" w:cs="Arimo" w:eastAsia="Arimo"/>
          <w:color w:val="000000"/>
          <w:sz w:val="24"/>
          <w:szCs w:val="24"/>
        </w:rPr>
        <w:t>;</w:t>
      </w:r>
      <w:r>
        <w:rPr>
          <w:rFonts w:ascii="Arimo" w:hAnsi="Arimo" w:cs="Arimo" w:eastAsia="Arimo"/>
          <w:color w:val="000000"/>
          <w:sz w:val="24"/>
          <w:szCs w:val="24"/>
        </w:rPr>
        <w:t xml:space="preserve">
</w:t>
      </w:r>
    </w:p>
    <w:p>
      <w:pPr>
        <w:numPr>
          <w:ilvl w:val="0"/>
          <w:numId w:val="1"/>
        </w:numPr>
        <w:spacing w:after="0" w:before="0" w:line="336" w:lineRule="auto"/>
        <w:jc w:val="start"/>
      </w:pPr>
      <w:r>
        <w:rPr>
          <w:rFonts w:ascii="Arimo" w:hAnsi="Arimo" w:cs="Arimo" w:eastAsia="Arimo"/>
          <w:color w:val="000000"/>
          <w:sz w:val="24"/>
          <w:szCs w:val="24"/>
        </w:rPr>
        <w:t>garder une distance sécuritaire avec les autres</w:t>
      </w:r>
      <w:r>
        <w:rPr>
          <w:rFonts w:ascii="Arimo" w:hAnsi="Arimo" w:cs="Arimo" w:eastAsia="Arimo"/>
          <w:color w:val="000000"/>
          <w:sz w:val="24"/>
          <w:szCs w:val="24"/>
        </w:rPr>
        <w:t>;</w:t>
      </w:r>
      <w:r>
        <w:rPr>
          <w:rFonts w:ascii="Arimo" w:hAnsi="Arimo" w:cs="Arimo" w:eastAsia="Arimo"/>
          <w:color w:val="000000"/>
          <w:sz w:val="24"/>
          <w:szCs w:val="24"/>
        </w:rPr>
        <w:t xml:space="preserve">
</w:t>
      </w:r>
    </w:p>
    <w:p>
      <w:pPr>
        <w:numPr>
          <w:ilvl w:val="0"/>
          <w:numId w:val="1"/>
        </w:numPr>
        <w:spacing w:after="0" w:before="0" w:line="336" w:lineRule="auto"/>
        <w:jc w:val="start"/>
      </w:pPr>
      <w:r>
        <w:rPr>
          <w:rFonts w:ascii="Arimo" w:hAnsi="Arimo" w:cs="Arimo" w:eastAsia="Arimo"/>
          <w:color w:val="000000"/>
          <w:sz w:val="24"/>
          <w:szCs w:val="24"/>
        </w:rPr>
        <w:t>rester calme dans les descentes</w:t>
      </w:r>
      <w:r>
        <w:rPr>
          <w:rFonts w:ascii="Arimo" w:hAnsi="Arimo" w:cs="Arimo" w:eastAsia="Arimo"/>
          <w:color w:val="000000"/>
          <w:sz w:val="24"/>
          <w:szCs w:val="24"/>
        </w:rPr>
        <w:t>.</w:t>
      </w:r>
      <w:r>
        <w:rPr>
          <w:rFonts w:ascii="Arimo" w:hAnsi="Arimo" w:cs="Arimo" w:eastAsia="Arimo"/>
          <w:color w:val="000000"/>
          <w:sz w:val="24"/>
          <w:szCs w:val="24"/>
        </w:rPr>
        <w:t xml:space="preserve">
</w:t>
      </w:r>
    </w:p>
    <w:p>
      <w:pPr>
        <w:spacing w:after="120" w:before="120" w:line="336" w:lineRule="auto"/>
        <w:ind w:firstLine="0" w:start="0"/>
        <w:jc w:val="start"/>
      </w:pPr>
      <w:r>
        <w:rPr>
          <w:rFonts w:ascii="Arimo Bold" w:hAnsi="Arimo Bold" w:cs="Arimo Bold" w:eastAsia="Arimo Bold"/>
          <w:b/>
          <w:bCs/>
          <w:color w:val="000000"/>
          <w:sz w:val="42"/>
          <w:szCs w:val="42"/>
        </w:rPr>
        <w:t xml:space="preserve">Défis à relever
</w:t>
      </w:r>
    </w:p>
    <w:p>
      <w:pPr>
        <w:spacing w:after="120" w:before="120" w:line="336" w:lineRule="auto"/>
        <w:ind w:firstLine="0" w:start="0"/>
        <w:jc w:val="start"/>
      </w:pPr>
      <w:r>
        <w:rPr>
          <w:rFonts w:ascii="Arimo" w:hAnsi="Arimo" w:cs="Arimo" w:eastAsia="Arimo"/>
          <w:color w:val="000000"/>
          <w:sz w:val="24"/>
          <w:szCs w:val="24"/>
        </w:rPr>
        <w:t>Pendant la séance, essaie de relever le plus de défis possible. Coche ceux que tu réussis</w:t>
      </w:r>
      <w:r>
        <w:rPr>
          <w:rFonts w:ascii="Arimo" w:hAnsi="Arimo" w:cs="Arimo" w:eastAsia="Arimo"/>
          <w:color w:val="000000"/>
          <w:sz w:val="24"/>
          <w:szCs w:val="24"/>
        </w:rPr>
        <w:t xml:space="preserve"> </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J’ai essayé le freinage en chasse-neige (pizza)</w:t>
      </w:r>
      <w:r>
        <w:rPr>
          <w:rFonts w:ascii="Arimo" w:hAnsi="Arimo" w:cs="Arimo" w:eastAsia="Arimo"/>
          <w:color w:val="000000"/>
          <w:sz w:val="24"/>
          <w:szCs w:val="24"/>
        </w:rPr>
        <w:t>.</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J’ai réussi à ralentir avant de perdre le contrôle</w:t>
      </w:r>
      <w:r>
        <w:rPr>
          <w:rFonts w:ascii="Arimo" w:hAnsi="Arimo" w:cs="Arimo" w:eastAsia="Arimo"/>
          <w:color w:val="000000"/>
          <w:sz w:val="24"/>
          <w:szCs w:val="24"/>
        </w:rPr>
        <w:t>.</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J’ai tenté un virage avec transfert de poids</w:t>
      </w:r>
      <w:r>
        <w:rPr>
          <w:rFonts w:ascii="Arimo" w:hAnsi="Arimo" w:cs="Arimo" w:eastAsia="Arimo"/>
          <w:color w:val="000000"/>
          <w:sz w:val="24"/>
          <w:szCs w:val="24"/>
        </w:rPr>
        <w:t>.</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J’ai regardé dans la direction où je voulais tourner</w:t>
      </w:r>
      <w:r>
        <w:rPr>
          <w:rFonts w:ascii="Arimo" w:hAnsi="Arimo" w:cs="Arimo" w:eastAsia="Arimo"/>
          <w:color w:val="000000"/>
          <w:sz w:val="24"/>
          <w:szCs w:val="24"/>
        </w:rPr>
        <w:t>.</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J’ai gardé les genoux fléchis pendant une descente</w:t>
      </w:r>
      <w:r>
        <w:rPr>
          <w:rFonts w:ascii="Arimo" w:hAnsi="Arimo" w:cs="Arimo" w:eastAsia="Arimo"/>
          <w:color w:val="000000"/>
          <w:sz w:val="24"/>
          <w:szCs w:val="24"/>
        </w:rPr>
        <w:t>.</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J’ai contrôlé ma vitesse dans une pente progressive</w:t>
      </w:r>
      <w:r>
        <w:rPr>
          <w:rFonts w:ascii="Arimo" w:hAnsi="Arimo" w:cs="Arimo" w:eastAsia="Arimo"/>
          <w:color w:val="000000"/>
          <w:sz w:val="24"/>
          <w:szCs w:val="24"/>
        </w:rPr>
        <w:t>.</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J’ai gardé une distance sécuritaire avec les autres</w:t>
      </w:r>
      <w:r>
        <w:rPr>
          <w:rFonts w:ascii="Arimo" w:hAnsi="Arimo" w:cs="Arimo" w:eastAsia="Arimo"/>
          <w:color w:val="000000"/>
          <w:sz w:val="24"/>
          <w:szCs w:val="24"/>
        </w:rPr>
        <w:t>.</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J’ai dégagé la piste rapidement après une chute</w:t>
      </w:r>
      <w:r>
        <w:rPr>
          <w:rFonts w:ascii="Arimo" w:hAnsi="Arimo" w:cs="Arimo" w:eastAsia="Arimo"/>
          <w:color w:val="000000"/>
          <w:sz w:val="24"/>
          <w:szCs w:val="24"/>
        </w:rPr>
        <w:t>.</w:t>
      </w:r>
      <w:r>
        <w:rPr>
          <w:rFonts w:ascii="Arimo" w:hAnsi="Arimo" w:cs="Arimo" w:eastAsia="Arimo"/>
          <w:color w:val="000000"/>
          <w:sz w:val="24"/>
          <w:szCs w:val="24"/>
        </w:rPr>
        <w:t xml:space="preserve">
</w:t>
      </w:r>
    </w:p>
    <w:p>
      <w:pPr>
        <w:spacing w:after="120" w:before="120" w:line="336" w:lineRule="auto"/>
        <w:ind w:firstLine="0" w:start="0"/>
        <w:jc w:val="start"/>
      </w:pPr>
      <w:r>
        <w:rPr>
          <w:rFonts w:ascii="Arimo Bold" w:hAnsi="Arimo Bold" w:cs="Arimo Bold" w:eastAsia="Arimo Bold"/>
          <w:b/>
          <w:bCs/>
          <w:color w:val="000000"/>
          <w:sz w:val="42"/>
          <w:szCs w:val="42"/>
        </w:rPr>
        <w:t xml:space="preserve">Comprendre le freinage
</w:t>
      </w:r>
    </w:p>
    <w:p>
      <w:pPr>
        <w:spacing w:after="120" w:before="120" w:line="336" w:lineRule="auto"/>
        <w:ind w:firstLine="0" w:start="0"/>
        <w:jc w:val="start"/>
      </w:pPr>
      <w:r>
        <w:rPr>
          <w:rFonts w:ascii="Arimo" w:hAnsi="Arimo" w:cs="Arimo" w:eastAsia="Arimo"/>
          <w:color w:val="000000"/>
          <w:sz w:val="24"/>
          <w:szCs w:val="24"/>
        </w:rPr>
        <w:t>Le freinage en chasse-neige permet de ralentir en ouvrant les skis vers l’avant, comme une forme d</w:t>
      </w:r>
      <w:r>
        <w:rPr>
          <w:rFonts w:ascii="Arimo" w:hAnsi="Arimo" w:cs="Arimo" w:eastAsia="Arimo"/>
          <w:color w:val="000000"/>
          <w:sz w:val="24"/>
          <w:szCs w:val="24"/>
        </w:rPr>
        <w:t>’une</w:t>
      </w:r>
      <w:r>
        <w:rPr>
          <w:rFonts w:ascii="Arimo" w:hAnsi="Arimo" w:cs="Arimo" w:eastAsia="Arimo"/>
          <w:color w:val="000000"/>
          <w:sz w:val="24"/>
          <w:szCs w:val="24"/>
        </w:rPr>
        <w:t xml:space="preserve"> </w:t>
      </w:r>
      <w:r>
        <w:rPr>
          <w:rFonts w:ascii="Arimo" w:hAnsi="Arimo" w:cs="Arimo" w:eastAsia="Arimo"/>
          <w:color w:val="000000"/>
          <w:sz w:val="24"/>
          <w:szCs w:val="24"/>
        </w:rPr>
        <w:t xml:space="preserve">pointe de </w:t>
      </w:r>
      <w:r>
        <w:rPr>
          <w:rFonts w:ascii="Arimo" w:hAnsi="Arimo" w:cs="Arimo" w:eastAsia="Arimo"/>
          <w:color w:val="000000"/>
          <w:sz w:val="24"/>
          <w:szCs w:val="24"/>
        </w:rPr>
        <w:t>pizza. Plus les pointes des skis se rapprochent et plus les talons s’éloignent, plus la friction augmente. Explique comment la position de tes skis influence ta vitesse.</w:t>
      </w:r>
      <w:r>
        <w:rPr>
          <w:rFonts w:ascii="Arimo" w:hAnsi="Arimo" w:cs="Arimo" w:eastAsia="Arimo"/>
          <w:color w:val="000000"/>
          <w:sz w:val="24"/>
          <w:szCs w:val="24"/>
        </w:rPr>
        <w:t xml:space="preserve">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9030"/>
      </w:tblGrid>
      <w:tr>
        <w:tc>
          <w:tcPr>
            <w:tcW w:w="9030" w:type="dxa"/>
            <w:tcMar>
              <w:top w:w="180"/>
              <w:start w:w="180"/>
              <w:bottom w:w="180"/>
              <w:end w:w="180"/>
            </w:tcMar>
          </w:tcPr>
          <w:p>
            <w:pPr>
              <w:spacing w:after="120" w:before="120" w:line="336" w:lineRule="auto"/>
              <w:ind w:firstLine="0" w:start="0"/>
              <w:jc w:val="start"/>
            </w:pPr>
            <w:r>
              <w:rPr>
                <w:rFonts w:ascii="Arimo" w:hAnsi="Arimo" w:cs="Arimo" w:eastAsia="Arimo"/>
                <w:color w:val="000000"/>
                <w:sz w:val="24"/>
                <w:szCs w:val="24"/>
              </w:rPr>
              <w:t xml:space="preserve">
</w:t>
            </w:r>
          </w:p>
        </w:tc>
      </w:tr>
    </w:tbl>
    <w:p>
      <w:pPr>
        <w:spacing w:after="120" w:before="120" w:line="336" w:lineRule="auto"/>
        <w:ind w:firstLine="0" w:start="0"/>
        <w:jc w:val="start"/>
      </w:pPr>
      <w:r>
        <w:rPr>
          <w:rFonts w:ascii="Arimo Bold" w:hAnsi="Arimo Bold" w:cs="Arimo Bold" w:eastAsia="Arimo Bold"/>
          <w:b/>
          <w:bCs/>
          <w:color w:val="000000"/>
          <w:sz w:val="42"/>
          <w:szCs w:val="42"/>
        </w:rPr>
        <w:t xml:space="preserve">Comprendre les virages
</w:t>
      </w:r>
    </w:p>
    <w:p>
      <w:pPr>
        <w:spacing w:after="120" w:before="120" w:line="336" w:lineRule="auto"/>
        <w:ind w:firstLine="0" w:start="0"/>
        <w:jc w:val="start"/>
      </w:pPr>
      <w:r>
        <w:rPr>
          <w:rFonts w:ascii="Arimo" w:hAnsi="Arimo" w:cs="Arimo" w:eastAsia="Arimo"/>
          <w:color w:val="000000"/>
          <w:sz w:val="24"/>
          <w:szCs w:val="24"/>
        </w:rPr>
        <w:t>Pour tourner, tu dois transférer ton poids, garder les genoux souples et regarder vers la direction où tu veux aller. Ton corps suit souvent ton regard. Décris ce que tu as remarqué lorsque tu as tenté de changer de direction. Qu’est-ce qui t’a aidé à tourner?</w:t>
      </w:r>
      <w:r>
        <w:rPr>
          <w:rFonts w:ascii="Arimo" w:hAnsi="Arimo" w:cs="Arimo" w:eastAsia="Arimo"/>
          <w:color w:val="000000"/>
          <w:sz w:val="24"/>
          <w:szCs w:val="24"/>
        </w:rPr>
        <w:t xml:space="preserve">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9030"/>
      </w:tblGrid>
      <w:tr>
        <w:tc>
          <w:tcPr>
            <w:tcW w:w="9030" w:type="dxa"/>
            <w:tcMar>
              <w:top w:w="180"/>
              <w:start w:w="180"/>
              <w:bottom w:w="180"/>
              <w:end w:w="180"/>
            </w:tcMar>
          </w:tcPr>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bl>
    <w:p>
      <w:pPr>
        <w:spacing w:after="120" w:before="120" w:line="336" w:lineRule="auto"/>
        <w:ind w:firstLine="0" w:start="0"/>
        <w:jc w:val="start"/>
      </w:pPr>
      <w:r>
        <w:rPr>
          <w:rFonts w:ascii="Arimo Bold" w:hAnsi="Arimo Bold" w:cs="Arimo Bold" w:eastAsia="Arimo Bold"/>
          <w:b/>
          <w:bCs/>
          <w:color w:val="000000"/>
          <w:sz w:val="42"/>
          <w:szCs w:val="42"/>
        </w:rPr>
        <w:t xml:space="preserve">La descente contrôlée
</w:t>
      </w:r>
    </w:p>
    <w:p>
      <w:pPr>
        <w:spacing w:after="120" w:before="120" w:line="336" w:lineRule="auto"/>
        <w:ind w:firstLine="0" w:start="0"/>
        <w:jc w:val="start"/>
      </w:pPr>
      <w:r>
        <w:rPr>
          <w:rFonts w:ascii="Arimo" w:hAnsi="Arimo" w:cs="Arimo" w:eastAsia="Arimo"/>
          <w:color w:val="000000"/>
          <w:sz w:val="24"/>
          <w:szCs w:val="24"/>
        </w:rPr>
        <w:t>Descendre demande du calme, de l’équilibre et de l’anticipation. Si tu te penches trop vers l’arrière, tu perds souvent du contrôle. Si tu gardes les genoux fléchis et le regard vers l’avant, tu peux mieux réagir au terrain. Explique ce que tu as fait pour rester en contrôle pendant une descente.</w:t>
      </w:r>
      <w:r>
        <w:rPr>
          <w:rFonts w:ascii="Arimo" w:hAnsi="Arimo" w:cs="Arimo" w:eastAsia="Arimo"/>
          <w:color w:val="000000"/>
          <w:sz w:val="24"/>
          <w:szCs w:val="24"/>
        </w:rPr>
        <w:t xml:space="preserve">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9030"/>
      </w:tblGrid>
      <w:tr>
        <w:tc>
          <w:tcPr>
            <w:tcW w:w="9030" w:type="dxa"/>
            <w:tcMar>
              <w:top w:w="180"/>
              <w:start w:w="180"/>
              <w:bottom w:w="180"/>
              <w:end w:w="180"/>
            </w:tcMar>
          </w:tcPr>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bl>
    <w:p>
      <w:pPr>
        <w:spacing w:after="120" w:before="120" w:line="336" w:lineRule="auto"/>
        <w:ind w:firstLine="0" w:start="0"/>
        <w:jc w:val="start"/>
      </w:pPr>
      <w:r>
        <w:rPr>
          <w:rFonts w:ascii="Arimo Bold" w:hAnsi="Arimo Bold" w:cs="Arimo Bold" w:eastAsia="Arimo Bold"/>
          <w:b/>
          <w:bCs/>
          <w:color w:val="000000"/>
          <w:sz w:val="42"/>
          <w:szCs w:val="42"/>
        </w:rPr>
        <w:t xml:space="preserve">Sécurité en piste
</w:t>
      </w:r>
    </w:p>
    <w:p>
      <w:pPr>
        <w:spacing w:after="120" w:before="120" w:line="336" w:lineRule="auto"/>
        <w:ind w:firstLine="0" w:start="0"/>
        <w:jc w:val="start"/>
      </w:pPr>
      <w:r>
        <w:rPr>
          <w:rFonts w:ascii="Arimo" w:hAnsi="Arimo" w:cs="Arimo" w:eastAsia="Arimo"/>
          <w:color w:val="000000"/>
          <w:sz w:val="24"/>
          <w:szCs w:val="24"/>
        </w:rPr>
        <w:t>En descente, tu dois penser à toi, mais aussi aux autres. L</w:t>
      </w:r>
      <w:r>
        <w:rPr>
          <w:rFonts w:ascii="Arimo" w:hAnsi="Arimo" w:cs="Arimo" w:eastAsia="Arimo"/>
          <w:color w:val="000000"/>
          <w:sz w:val="24"/>
          <w:szCs w:val="24"/>
        </w:rPr>
        <w:t>a skieuse ou l</w:t>
      </w:r>
      <w:r>
        <w:rPr>
          <w:rFonts w:ascii="Arimo" w:hAnsi="Arimo" w:cs="Arimo" w:eastAsia="Arimo"/>
          <w:color w:val="000000"/>
          <w:sz w:val="24"/>
          <w:szCs w:val="24"/>
        </w:rPr>
        <w:t>e skieur qui descend a souvent moins de contrôle, donc il faut garder ses distances, annoncer sa présence au besoin et dégager la piste rapidement après une chute. Explique une règle de sécurité que tu as appliquée ou que tu devrais appliquer davantage.</w:t>
      </w:r>
      <w:r>
        <w:rPr>
          <w:rFonts w:ascii="Arimo" w:hAnsi="Arimo" w:cs="Arimo" w:eastAsia="Arimo"/>
          <w:color w:val="000000"/>
          <w:sz w:val="24"/>
          <w:szCs w:val="24"/>
        </w:rPr>
        <w:t xml:space="preserve">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9030"/>
      </w:tblGrid>
      <w:tr>
        <w:tc>
          <w:tcPr>
            <w:tcW w:w="9030" w:type="dxa"/>
            <w:tcMar>
              <w:top w:w="180"/>
              <w:start w:w="180"/>
              <w:bottom w:w="180"/>
              <w:end w:w="180"/>
            </w:tcMar>
          </w:tcPr>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bl>
    <w:p>
      <w:pPr>
        <w:spacing w:after="120" w:before="120" w:line="336" w:lineRule="auto"/>
        <w:ind w:firstLine="0" w:start="0"/>
        <w:jc w:val="start"/>
      </w:pPr>
      <w:r>
        <w:rPr>
          <w:rFonts w:ascii="Arimo Bold" w:hAnsi="Arimo Bold" w:cs="Arimo Bold" w:eastAsia="Arimo Bold"/>
          <w:b/>
          <w:bCs/>
          <w:color w:val="000000"/>
          <w:sz w:val="42"/>
          <w:szCs w:val="42"/>
        </w:rPr>
        <w:t xml:space="preserve">Mon progrès
</w:t>
      </w:r>
    </w:p>
    <w:p>
      <w:pPr>
        <w:spacing w:after="120" w:before="120" w:line="336" w:lineRule="auto"/>
        <w:ind w:firstLine="0" w:start="0"/>
        <w:jc w:val="start"/>
      </w:pPr>
      <w:r>
        <w:rPr>
          <w:rFonts w:ascii="Arimo" w:hAnsi="Arimo" w:cs="Arimo" w:eastAsia="Arimo"/>
          <w:color w:val="000000"/>
          <w:sz w:val="24"/>
          <w:szCs w:val="24"/>
        </w:rPr>
        <w:t xml:space="preserve">À la fin de cette séance, comment évalues-tu ton contrôle en ski de fond?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À l’aise</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En progression</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Pas encore à l’aise</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Explique ton choix avec un exemple précis vécu pendant l’activité.</w:t>
      </w:r>
      <w:r>
        <w:rPr>
          <w:rFonts w:ascii="Arimo" w:hAnsi="Arimo" w:cs="Arimo" w:eastAsia="Arimo"/>
          <w:color w:val="000000"/>
          <w:sz w:val="24"/>
          <w:szCs w:val="24"/>
        </w:rPr>
        <w:t xml:space="preserve">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9030"/>
      </w:tblGrid>
      <w:tr>
        <w:tc>
          <w:tcPr>
            <w:tcW w:w="9030" w:type="dxa"/>
            <w:tcMar>
              <w:top w:w="180"/>
              <w:start w:w="180"/>
              <w:bottom w:w="180"/>
              <w:end w:w="180"/>
            </w:tcMar>
          </w:tcPr>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bl>
    <w:p>
      <w:pPr>
        <w:spacing w:after="120" w:before="120" w:line="336" w:lineRule="auto"/>
        <w:ind w:firstLine="0" w:start="0"/>
        <w:jc w:val="start"/>
      </w:pPr>
      <w:r>
        <w:rPr>
          <w:rFonts w:ascii="Arimo Bold" w:hAnsi="Arimo Bold" w:cs="Arimo Bold" w:eastAsia="Arimo Bold"/>
          <w:b/>
          <w:bCs/>
          <w:color w:val="000000"/>
          <w:sz w:val="42"/>
          <w:szCs w:val="42"/>
        </w:rPr>
        <w:t xml:space="preserve">Mon objectif
</w:t>
      </w:r>
    </w:p>
    <w:p>
      <w:pPr>
        <w:spacing w:after="120" w:before="120" w:line="336" w:lineRule="auto"/>
        <w:ind w:firstLine="0" w:start="0"/>
        <w:jc w:val="start"/>
      </w:pPr>
      <w:r>
        <w:rPr>
          <w:rFonts w:ascii="Arimo" w:hAnsi="Arimo" w:cs="Arimo" w:eastAsia="Arimo"/>
          <w:color w:val="000000"/>
          <w:sz w:val="24"/>
          <w:szCs w:val="24"/>
        </w:rPr>
        <w:t>Quel objectif réaliste peux-tu te fixer pour améliorer ton contrôle, ton freinage ou tes virages lors de la prochaine séance? Explique ce que tu vas faire concrètement pour t’améliorer.</w:t>
      </w:r>
      <w:r>
        <w:rPr>
          <w:rFonts w:ascii="Arimo" w:hAnsi="Arimo" w:cs="Arimo" w:eastAsia="Arimo"/>
          <w:color w:val="000000"/>
          <w:sz w:val="24"/>
          <w:szCs w:val="24"/>
        </w:rPr>
        <w:t xml:space="preserve">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9030"/>
      </w:tblGrid>
      <w:tr>
        <w:tc>
          <w:tcPr>
            <w:tcW w:w="9030" w:type="dxa"/>
            <w:tcMar>
              <w:top w:w="180"/>
              <w:start w:w="180"/>
              <w:bottom w:w="180"/>
              <w:end w:w="180"/>
            </w:tcMar>
          </w:tcPr>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bl>
    <w:p>
      <w:pPr>
        <w:spacing w:after="120" w:before="120" w:line="336" w:lineRule="auto"/>
        <w:ind w:firstLine="0" w:start="0"/>
        <w:jc w:val="start"/>
      </w:pPr>
      <w:r>
        <w:rPr>
          <w:rFonts w:ascii="Arimo Bold" w:hAnsi="Arimo Bold" w:cs="Arimo Bold" w:eastAsia="Arimo Bold"/>
          <w:b/>
          <w:bCs/>
          <w:color w:val="000000"/>
          <w:sz w:val="42"/>
          <w:szCs w:val="42"/>
        </w:rPr>
        <w:t xml:space="preserve">Réflexion finale
</w:t>
      </w:r>
    </w:p>
    <w:p>
      <w:pPr>
        <w:spacing w:after="120" w:before="120" w:line="336" w:lineRule="auto"/>
        <w:ind w:firstLine="0" w:start="0"/>
        <w:jc w:val="start"/>
      </w:pPr>
      <w:r>
        <w:rPr>
          <w:rFonts w:ascii="Arimo" w:hAnsi="Arimo" w:cs="Arimo" w:eastAsia="Arimo"/>
          <w:color w:val="000000"/>
          <w:sz w:val="24"/>
          <w:szCs w:val="24"/>
        </w:rPr>
        <w:t>Explique pourquoi le contrôle de la vitesse et de la direction est essentiel pour skier en sécurité, surtout lorsque le terrain change.</w:t>
      </w:r>
      <w:r>
        <w:rPr>
          <w:rFonts w:ascii="Arimo" w:hAnsi="Arimo" w:cs="Arimo" w:eastAsia="Arimo"/>
          <w:color w:val="000000"/>
          <w:sz w:val="24"/>
          <w:szCs w:val="24"/>
        </w:rPr>
        <w:t xml:space="preserve">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9030"/>
      </w:tblGrid>
      <w:tr>
        <w:tc>
          <w:tcPr>
            <w:tcW w:w="9030" w:type="dxa"/>
            <w:tcMar>
              <w:top w:w="180"/>
              <w:start w:w="180"/>
              <w:bottom w:w="180"/>
              <w:end w:w="180"/>
            </w:tcMar>
          </w:tcPr>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bl>
    <w:p>
      <w:pPr>
        <w:spacing w:after="120" w:before="120" w:line="336" w:lineRule="auto"/>
        <w:ind w:firstLine="0" w:start="0"/>
        <w:jc w:val="start"/>
      </w:pPr>
      <w:r>
        <w:rPr>
          <w:rFonts w:ascii="Arimo" w:hAnsi="Arimo" w:cs="Arimo" w:eastAsia="Arimo"/>
          <w:color w:val="000000"/>
          <w:sz w:val="24"/>
          <w:szCs w:val="24"/>
        </w:rPr>
        <w:t xml:space="preserve">
</w:t>
      </w:r>
    </w:p>
    <w:sectPr>
      <w:pgSz w:w="11910" w:h="16845"/>
    </w:sectPr>
  </w:body>
</w:document>
</file>

<file path=word/fontTable.xml><?xml version="1.0" encoding="utf-8"?>
<w:fonts xmlns:w="http://schemas.openxmlformats.org/wordprocessingml/2006/main" xmlns:r="http://schemas.openxmlformats.org/officeDocument/2006/relationships">
  <w:font w:name="Arimo Bold Italics">
    <w:panose1 w:val="020B0704020202090204"/>
    <w:charset w:characterSet="1"/>
    <w:embedBoldItalic r:id="rId1"/>
  </w:font>
  <w:font w:name="Arimo">
    <w:panose1 w:val="020B0604020202020204"/>
    <w:charset w:characterSet="1"/>
    <w:embedRegular r:id="rId2"/>
  </w:font>
  <w:font w:name="Arimo Italics">
    <w:panose1 w:val="020B0604020202090204"/>
    <w:charset w:characterSet="1"/>
    <w:embedItalic r:id="rId3"/>
  </w:font>
  <w:font w:name="Arimo Bold">
    <w:panose1 w:val="020B0704020202020204"/>
    <w:charset w:characterSet="1"/>
    <w:embedBold r:id="rId4"/>
  </w:font>
  <w:font w:name="Times New Roman MT Bold Italics">
    <w:panose1 w:val="02030802070405090303"/>
    <w:charset w:characterSet="1"/>
  </w:font>
  <w:font w:name="Times New Roman MT Ultra-Bold">
    <w:panose1 w:val="02030902070405020303"/>
    <w:charset w:characterSet="1"/>
  </w:font>
  <w:font w:name="Times New Roman MT Medium">
    <w:panose1 w:val="02030502070405020303"/>
    <w:charset w:characterSet="1"/>
  </w:font>
  <w:font w:name="Times New Roman MT">
    <w:panose1 w:val="02030502070405020303"/>
    <w:charset w:characterSet="1"/>
  </w:font>
  <w:font w:name="Times New Roman MT Medium Italics">
    <w:panose1 w:val="02030502070405090303"/>
    <w:charset w:characterSet="1"/>
  </w:font>
  <w:font w:name="Times New Roman MT Semi-Bold Italics">
    <w:panose1 w:val="02030702070405090303"/>
    <w:charset w:characterSet="1"/>
  </w:font>
  <w:font w:name="Times New Roman MT Semi-Bold">
    <w:panose1 w:val="02030702070405020303"/>
    <w:charset w:characterSet="1"/>
  </w:font>
  <w:font w:name="Times New Roman MT Italics">
    <w:panose1 w:val="02030502070405090303"/>
    <w:charset w:characterSet="1"/>
  </w:font>
  <w:font w:name="Times New Roman MT Bold">
    <w:panose1 w:val="02030802070405020303"/>
    <w:charset w:characterSet="1"/>
  </w:font>
  <w:font w:name="Biro Script Plus">
    <w:panose1 w:val="03050500020000090003"/>
    <w:charset w:characterSet="1"/>
  </w:font>
</w:fonts>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num w:numId="1">
    <w:abstractNumId w:val="1"/>
  </w:num>
</w:numbering>
</file>

<file path=word/settings.xml><?xml version="1.0" encoding="utf-8"?>
<w:settings xmlns:w="http://schemas.openxmlformats.org/wordprocessingml/2006/main">
  <w:embedTrueTypeFonts/>
  <w:doNotShadeFormData/>
  <w:compat>
    <w:compatSetting w:name="compatibilityMode" w:uri="http://schemas.microsoft.com/office/word" w:val="15"/>
  </w:compat>
</w:setting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fontTable.xml" Type="http://schemas.openxmlformats.org/officeDocument/2006/relationships/fontTable"/><Relationship Id="rId3" Target="media/image1.png" Type="http://schemas.openxmlformats.org/officeDocument/2006/relationships/image"/><Relationship Id="rId4" Target="numbering.xml" Type="http://schemas.openxmlformats.org/officeDocument/2006/relationships/numbering"/></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2026-07-07T18:45:09Z</dcterms:created>
  <dc:creator>Apache POI</dc:creator>
  <dc:title>Carnet D'exploration — contrôle, virages et descente</dc:title>
</cp:coreProperties>
</file>